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150"/>
        <w:gridCol w:w="4870"/>
      </w:tblGrid>
      <w:tr w:rsidR="000B073A" w:rsidRPr="000B073A" w:rsidTr="00871FFC">
        <w:trPr>
          <w:trHeight w:val="44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0" w:colLast="2"/>
            <w:r w:rsidRPr="000B073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73A">
              <w:rPr>
                <w:rFonts w:ascii="Calibri" w:eastAsia="Times New Roman" w:hAnsi="Calibri" w:cs="Calibri"/>
                <w:b/>
                <w:bCs/>
                <w:color w:val="000000"/>
              </w:rPr>
              <w:t>Last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B073A">
              <w:rPr>
                <w:rFonts w:ascii="Calibri" w:hAnsi="Calibri" w:cs="Calibri"/>
                <w:b/>
                <w:bCs/>
                <w:color w:val="000000"/>
              </w:rPr>
              <w:t>Company / Organization</w:t>
            </w:r>
          </w:p>
        </w:tc>
      </w:tr>
      <w:bookmarkEnd w:id="0"/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Alcaraz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NORC</w:t>
            </w:r>
            <w:proofErr w:type="spellEnd"/>
            <w:r w:rsidR="00B86C8D"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University of Chicago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Aubra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B86C8D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U.S. Agency for International Development (</w:t>
            </w:r>
            <w:r w:rsidR="000B073A"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Harry 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Bader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Baptista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DAI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Baumgardner-Zuzik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Beyers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Harambee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Youth Employment Accelerator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Johanna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Birnir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 of Maryland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Annette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FHI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360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Stanford University</w:t>
            </w:r>
          </w:p>
        </w:tc>
      </w:tr>
      <w:tr w:rsidR="000B073A" w:rsidRPr="000B073A" w:rsidTr="00B86C8D">
        <w:trPr>
          <w:trHeight w:val="338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B86C8D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Ernesto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B86C8D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Calvo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 of Maryland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Julianna 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Freedom Consulting Group/USAID </w:t>
            </w: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GeoCenter</w:t>
            </w:r>
            <w:proofErr w:type="spellEnd"/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Eleanor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Carey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Data2X</w:t>
            </w:r>
            <w:proofErr w:type="spellEnd"/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Carley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Carnegie Mellon University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Hitoishi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Chakma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Digital Impact Alliance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Crino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Varuni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Dayaratna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NORC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University of Chicago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Marchi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Duke</w:t>
            </w:r>
            <w:r w:rsidR="00B86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6C8D"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Devine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NORC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@ University of Chicago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Sabeen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Dhanani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Center for Digital Development at USAID </w:t>
            </w:r>
          </w:p>
        </w:tc>
      </w:tr>
      <w:tr w:rsidR="000B073A" w:rsidRPr="000B073A" w:rsidTr="00B86C8D">
        <w:trPr>
          <w:trHeight w:val="338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RTI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</w:t>
            </w:r>
          </w:p>
        </w:tc>
      </w:tr>
      <w:tr w:rsidR="000B073A" w:rsidRPr="000B073A" w:rsidTr="00B86C8D">
        <w:trPr>
          <w:trHeight w:val="852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Shachee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Doshi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Etulain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FHI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360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Fedynsky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PartnersGlobal</w:t>
            </w:r>
            <w:proofErr w:type="spellEnd"/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Frey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Jeremy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Gillula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Electronic Frontier Foundation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AidData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, The College of William and Mary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Steve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Hellen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Catholic Relief Services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USAID/</w:t>
            </w: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CDR</w:t>
            </w:r>
            <w:proofErr w:type="spellEnd"/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World Economic Forum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Conservation X Labs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Huang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Surgo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Foundation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Heather 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DevLab@Duke</w:t>
            </w:r>
            <w:proofErr w:type="spellEnd"/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Ishrat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Husain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B86C8D" w:rsidP="00B8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B073A"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Ignace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 of Rwanda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B86C8D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  <w:r w:rsidR="000B073A"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B86C8D" w:rsidP="00B8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Jimenez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International Center For Tropical Agriculture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Jolley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Ticora 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U.S. Global Development Lab l USAID / Center for Development Research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Kotin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Superfluid Labs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Krambeck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The World Bank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Vipin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 of Minnesota</w:t>
            </w:r>
          </w:p>
        </w:tc>
      </w:tr>
      <w:tr w:rsidR="000B073A" w:rsidRPr="000B073A" w:rsidTr="00B86C8D">
        <w:trPr>
          <w:trHeight w:val="278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Lampell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International Center for Not-for-Profit Law (</w:t>
            </w: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ICNL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Lapidus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RTI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Latonero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Data &amp; Society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Machleder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Mandell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IBM Global Business Services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Tich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Mangono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Surgo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Foundation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McGinty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 Digital Frontiers Project (DAI)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Konstantinos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Michmizos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Rutgers University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Sutherland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  III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NORC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University of Chicago</w:t>
            </w:r>
          </w:p>
        </w:tc>
      </w:tr>
      <w:tr w:rsidR="000B073A" w:rsidRPr="000B073A" w:rsidTr="00B86C8D">
        <w:trPr>
          <w:trHeight w:val="36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Moellenkamp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 / Global Development Lab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World Bank</w:t>
            </w:r>
          </w:p>
        </w:tc>
      </w:tr>
      <w:tr w:rsidR="000B073A" w:rsidRPr="000B073A" w:rsidTr="00B86C8D">
        <w:trPr>
          <w:trHeight w:val="398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Mwebaze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Google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Wanjiku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Nganga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 of Nairobi</w:t>
            </w:r>
          </w:p>
        </w:tc>
      </w:tr>
      <w:tr w:rsidR="000B073A" w:rsidRPr="000B073A" w:rsidTr="00B86C8D">
        <w:trPr>
          <w:trHeight w:val="233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Mehdi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Oulmakki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African Leadership University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Pervez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USIP</w:t>
            </w:r>
            <w:proofErr w:type="spellEnd"/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Enrique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Piraces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Center for Human Rights Science, Carnegie Mellon University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Arvind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Purdue University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Farzana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Ramzan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60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73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73A">
              <w:rPr>
                <w:rFonts w:ascii="Calibri" w:eastAsia="Times New Roman" w:hAnsi="Calibri" w:cs="Calibri"/>
              </w:rPr>
              <w:t>Richards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Calibri" w:hAnsi="Calibri" w:cs="Calibri"/>
              </w:rPr>
            </w:pPr>
            <w:r w:rsidRPr="000B073A">
              <w:rPr>
                <w:rFonts w:ascii="Calibri" w:hAnsi="Calibri" w:cs="Calibri"/>
              </w:rPr>
              <w:t>United States Agency for International Development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Moonshot Global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Roumis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Social Impact, Inc.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Sacks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World bank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Irena 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Sargsyan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Schuler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Development seed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Sgaier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Surgo</w:t>
            </w:r>
            <w:proofErr w:type="spellEnd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Foundation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Sharman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World Bank</w:t>
            </w:r>
          </w:p>
        </w:tc>
      </w:tr>
      <w:tr w:rsidR="000B073A" w:rsidRPr="000B073A" w:rsidTr="00B86C8D">
        <w:trPr>
          <w:trHeight w:val="287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Shoag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Forum One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Silliman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Simmons-Benton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Arizona State University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Spealman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Internews</w:t>
            </w:r>
            <w:proofErr w:type="spellEnd"/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Spilsbury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U.S. Department of State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Starbird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 of Washington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Tabor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Arizona State University</w:t>
            </w:r>
          </w:p>
        </w:tc>
      </w:tr>
      <w:tr w:rsidR="000B073A" w:rsidRPr="000B073A" w:rsidTr="00B86C8D">
        <w:trPr>
          <w:trHeight w:val="44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Tanger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Timoneda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Duke University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Tolle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Microsoft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Kentaro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Toyama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 of Michigan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Muharrem</w:t>
            </w:r>
            <w:proofErr w:type="spellEnd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Umit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Uyar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City College of New York, CUNY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Roselie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Vasquez-</w:t>
            </w: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Yetter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PartnersGlobal</w:t>
            </w:r>
            <w:proofErr w:type="spellEnd"/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Ranga Raju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Vatsavai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North Carolina State University</w:t>
            </w:r>
          </w:p>
        </w:tc>
      </w:tr>
      <w:tr w:rsidR="000B073A" w:rsidRPr="000B073A" w:rsidTr="00B86C8D">
        <w:trPr>
          <w:trHeight w:val="372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Angelino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Viceisza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Spelman College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Premise Data</w:t>
            </w:r>
          </w:p>
        </w:tc>
      </w:tr>
      <w:tr w:rsidR="000B073A" w:rsidRPr="000B073A" w:rsidTr="00B86C8D">
        <w:trPr>
          <w:trHeight w:val="398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Wibbels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Duke</w:t>
            </w:r>
            <w:r w:rsidR="00B86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6C8D" w:rsidRPr="000B073A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Sherry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Wong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 xml:space="preserve">Icarus Salon </w:t>
            </w:r>
          </w:p>
        </w:tc>
      </w:tr>
      <w:tr w:rsidR="000B073A" w:rsidRPr="000B073A" w:rsidTr="00B86C8D">
        <w:trPr>
          <w:trHeight w:val="510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Woolley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Digital Intelligence Lab/Institute for the Future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Yavinsky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Population Reference Bureau</w:t>
            </w:r>
          </w:p>
        </w:tc>
      </w:tr>
      <w:tr w:rsidR="000B073A" w:rsidRPr="000B073A" w:rsidTr="00B86C8D">
        <w:trPr>
          <w:trHeight w:val="338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Yuehwern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Yih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Purdue University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Asta</w:t>
            </w:r>
            <w:proofErr w:type="spellEnd"/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Zinbo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  <w:tr w:rsidR="000B073A" w:rsidRPr="000B073A" w:rsidTr="00B86C8D">
        <w:trPr>
          <w:trHeight w:val="255"/>
        </w:trPr>
        <w:tc>
          <w:tcPr>
            <w:tcW w:w="2425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Hoang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0B073A" w:rsidRPr="000B073A" w:rsidRDefault="000B073A" w:rsidP="000B0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Lan-</w:t>
            </w:r>
            <w:proofErr w:type="spellStart"/>
            <w:r w:rsidRPr="000B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Vieria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3A" w:rsidRPr="000B073A" w:rsidRDefault="000B073A" w:rsidP="000B0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3A">
              <w:rPr>
                <w:rFonts w:ascii="Arial" w:hAnsi="Arial" w:cs="Arial"/>
                <w:color w:val="000000"/>
                <w:sz w:val="20"/>
                <w:szCs w:val="20"/>
              </w:rPr>
              <w:t>USAID</w:t>
            </w:r>
          </w:p>
        </w:tc>
      </w:tr>
    </w:tbl>
    <w:p w:rsidR="00F230A7" w:rsidRDefault="00871FFC"/>
    <w:sectPr w:rsidR="00F2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A"/>
    <w:rsid w:val="000B073A"/>
    <w:rsid w:val="004D146B"/>
    <w:rsid w:val="007D1FA5"/>
    <w:rsid w:val="00871FFC"/>
    <w:rsid w:val="00B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39048-4FED-4E58-B21B-BFC86761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Devine</dc:creator>
  <cp:keywords/>
  <dc:description/>
  <cp:lastModifiedBy>Sutherland Miller</cp:lastModifiedBy>
  <cp:revision>3</cp:revision>
  <dcterms:created xsi:type="dcterms:W3CDTF">2019-06-05T20:52:00Z</dcterms:created>
  <dcterms:modified xsi:type="dcterms:W3CDTF">2019-07-08T16:58:00Z</dcterms:modified>
</cp:coreProperties>
</file>